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pStyle w:val="Ttulo2"/>
        <w:rPr>
          <w:rFonts w:hAnsi="Tahoma" w:ascii="Tahoma" w:cs="Tahoma"/>
        </w:rPr>
      </w:pPr>
    </w:p>
    <w:p>
      <w:pPr>
        <w:jc w:val="right"/>
        <w:rPr>
          <w:color w:val="7B7B7B" w:themeColor="accent3" w:themeShade="BF"/>
          <w:rFonts w:hAnsi="Tahoma" w:ascii="Tahoma" w:cs="Tahoma"/>
          <w:b/>
          <w:sz w:val="36"/>
        </w:rPr>
      </w:pPr>
      <w:r>
        <w:rPr>
          <w:color w:val="7B7B7B" w:themeShade="BF"/>
          <w:rFonts w:hAnsi="Tahoma" w:ascii="Tahoma" w:cs="Tahoma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Currículum Vitae</w:t>
      </w:r>
    </w:p>
    <w:p>
      <w:pPr>
        <w:pStyle w:val="Cita"/>
        <w:rPr>
          <w:color w:val="805085"/>
          <w:rFonts w:hAnsi="Tahoma" w:ascii="Tahoma" w:cs="Tahoma"/>
          <w:i w:val="0"/>
          <w:sz w:val="36"/>
          <w:szCs w:val="40"/>
        </w:rPr>
      </w:pPr>
      <w:r>
        <w:rPr>
          <w:color w:val="805085"/>
          <w:rFonts w:hAnsi="Tahoma" w:ascii="Tahoma" w:cs="Tahoma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SEL / CAEL</w:t>
      </w:r>
    </w:p>
    <w:tbl>
      <w:tblPr>
        <w:tblStyle w:val="Tablaconcuadrcula"/>
        <w:tblW w:w="8926" w:type="dxa"/>
        <w:tblBorders>
          <w:top w:val="single" w:sz="12" w:color="805085"/>
          <w:left w:val="single" w:sz="12" w:color="805085"/>
          <w:bottom w:val="single" w:sz="12" w:color="805085"/>
          <w:right w:val="single" w:sz="12" w:color="805085"/>
          <w:insideH w:val="none" w:sz="0" w:color="auto"/>
          <w:insideV w:val="none" w:sz="0" w:color="auto"/>
        </w:tblBorders>
        <w:tblLook w:val="04A0"/>
      </w:tblPr>
      <w:tblGrid>
        <w:gridCol w:w="8926"/>
      </w:tblGrid>
      <w:tr>
        <w:tc>
          <w:tcPr>
            <w:tcW w:w="8926" w:type="dxa"/>
          </w:tcPr>
          <w:p>
            <w:pPr>
              <w:jc w:val="both"/>
              <w:rPr>
                <w:rFonts w:hAnsi="Tahoma" w:ascii="Tahoma" w:cs="Tahoma"/>
                <w:b/>
                <w:sz w:val="28"/>
                <w:szCs w:val="28"/>
              </w:rPr>
            </w:pPr>
            <w:r>
              <w:rPr>
                <w:rFonts w:hAnsi="Tahoma" w:ascii="Tahoma" w:cs="Tahoma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Datos personales</w:t>
            </w:r>
          </w:p>
          <w:p>
            <w:pPr>
              <w:pStyle w:val="Prrafodelista"/>
              <w:spacing w:line="276" w:lineRule="auto"/>
              <w:jc w:val="both"/>
              <w:rPr>
                <w:rFonts w:hAnsi="Tahoma" w:ascii="Tahoma" w:cs="Tahoma"/>
                <w:szCs w:val="24"/>
              </w:rPr>
            </w:pPr>
          </w:p>
          <w:p>
            <w:pPr>
              <w:spacing w:line="276" w:lineRule="auto"/>
              <w:ind w:left="360"/>
              <w:jc w:val="both"/>
              <w:rPr>
                <w:rFonts w:hAnsi="Tahoma" w:ascii="Tahoma" w:cs="Tahoma"/>
              </w:rPr>
            </w:pPr>
            <w:r>
              <w:rPr>
                <w:rFonts w:hAnsi="Tahoma" w:ascii="Tahoma" w:cs="Tahom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single"/>
              </w:rPr>
              <w:t xml:space="preserve">Nombre</w:t>
            </w:r>
            <w:r>
              <w:rPr>
                <w:rFonts w:hAnsi="Tahoma" w:ascii="Tahoma" w:cs="Tahom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: Alma Idalia Reyes Solis</w:t>
            </w:r>
          </w:p>
          <w:p>
            <w:pPr>
              <w:pStyle w:val="Cita"/>
              <w:spacing w:before="0" w:line="276" w:lineRule="auto"/>
              <w:ind w:left="360"/>
              <w:jc w:val="left"/>
              <w:rPr>
                <w:color w:val="auto"/>
                <w:rFonts w:hAnsi="Tahoma" w:ascii="Tahoma" w:cs="Tahoma"/>
                <w:i w:val="0"/>
                <w:iCs w:val="0"/>
                <w:szCs w:val="24"/>
              </w:rPr>
            </w:pPr>
            <w:r>
              <w:rPr>
                <w:color w:val="auto"/>
                <w:rFonts w:hAnsi="Tahoma" w:ascii="Tahoma" w:cs="Tahom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single"/>
              </w:rPr>
              <w:t xml:space="preserve">Dirección oficial</w:t>
            </w:r>
            <w:r>
              <w:rPr>
                <w:color w:val="auto"/>
                <w:rFonts w:hAnsi="Tahoma" w:ascii="Tahoma" w:cs="Tahoma"/>
                <w:b w:val="0"/>
                <w:i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: Blvd. Luis Donaldo Colosio No. 6207, Fracc. Rancho La Torrecilla C.P. 25298 en Saltillo, Coahuila de Zaragoza.</w:t>
            </w:r>
          </w:p>
          <w:p>
            <w:pPr>
              <w:spacing w:line="276" w:lineRule="auto"/>
              <w:ind w:left="360"/>
              <w:jc w:val="both"/>
              <w:rPr>
                <w:color w:val="404040" w:themeColor="text1" w:themeTint="BF"/>
                <w:rFonts w:hAnsi="Tahoma" w:ascii="Tahoma" w:cs="Tahoma"/>
                <w:i/>
                <w:iCs/>
                <w:szCs w:val="24"/>
              </w:rPr>
            </w:pPr>
            <w:r>
              <w:rPr>
                <w:rFonts w:hAnsi="Tahoma" w:ascii="Tahoma" w:cs="Tahom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single"/>
              </w:rPr>
              <w:t xml:space="preserve">Teléfono oficial</w:t>
            </w:r>
            <w:r>
              <w:rPr>
                <w:rFonts w:hAnsi="Tahoma" w:ascii="Tahoma" w:cs="Tahom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: 844 4386260</w:t>
            </w:r>
            <w:r>
              <w:rPr>
                <w:rFonts w:hAnsi="Tahoma" w:ascii="Tahoma" w:cs="Tahoma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                          </w:t>
            </w:r>
          </w:p>
          <w:p>
            <w:pPr>
              <w:jc w:val="both"/>
              <w:rPr>
                <w:rFonts w:hAnsi="Tahoma" w:ascii="Tahoma" w:cs="Tahoma"/>
                <w:sz w:val="24"/>
                <w:szCs w:val="24"/>
              </w:rPr>
            </w:pPr>
          </w:p>
        </w:tc>
      </w:tr>
    </w:tbl>
    <w:p>
      <w:pPr>
        <w:jc w:val="both"/>
        <w:rPr>
          <w:rFonts w:hAnsi="Tahoma" w:ascii="Tahoma" w:cs="Tahoma"/>
          <w:sz w:val="20"/>
          <w:szCs w:val="20"/>
        </w:rPr>
      </w:pPr>
    </w:p>
    <w:tbl>
      <w:tblPr>
        <w:tblStyle w:val="Tablaconcuadrcula"/>
        <w:tblW w:w="8926" w:type="dxa"/>
        <w:tblLook w:val="04A0"/>
      </w:tblPr>
      <w:tblGrid>
        <w:gridCol w:w="8926"/>
      </w:tblGrid>
      <w:tr>
        <w:tc>
          <w:tcPr>
            <w:tcW w:w="8926" w:type="dxa"/>
            <w:tcBorders>
              <w:top w:val="single" w:sz="12" w:color="805085"/>
              <w:left w:val="single" w:sz="12" w:color="805085"/>
              <w:bottom w:val="single" w:sz="12" w:color="805085"/>
              <w:right w:val="single" w:sz="12" w:color="805085"/>
            </w:tcBorders>
          </w:tcPr>
          <w:p>
            <w:pPr>
              <w:jc w:val="both"/>
              <w:rPr>
                <w:rFonts w:hAnsi="Tahoma" w:ascii="Tahoma" w:cs="Tahoma"/>
                <w:b/>
                <w:sz w:val="28"/>
                <w:szCs w:val="28"/>
              </w:rPr>
            </w:pPr>
            <w:r>
              <w:rPr>
                <w:rFonts w:hAnsi="Tahoma" w:ascii="Tahoma" w:cs="Tahoma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Trayectoria académica</w:t>
            </w:r>
          </w:p>
          <w:p>
            <w:pPr>
              <w:jc w:val="both"/>
              <w:rPr>
                <w:rStyle w:val="CitaCar"/>
                <w:color w:val="auto"/>
                <w:rFonts w:hAnsi="Tahoma" w:ascii="Tahoma" w:cs="Tahoma"/>
                <w:i w:val="0"/>
                <w:iCs w:val="0"/>
                <w:szCs w:val="24"/>
              </w:rPr>
            </w:pPr>
          </w:p>
          <w:p>
            <w:pPr>
              <w:jc w:val="both"/>
              <w:rPr>
                <w:rStyle w:val="CitaCar"/>
                <w:color w:val="auto"/>
                <w:rFonts w:hAnsi="Tahoma" w:ascii="Tahoma" w:cs="Tahoma"/>
                <w:i w:val="0"/>
                <w:iCs w:val="0"/>
                <w:szCs w:val="24"/>
              </w:rPr>
            </w:pPr>
            <w:r>
              <w:rPr>
                <w:rStyle w:val="CitaCar"/>
                <w:color w:val="auto"/>
                <w:rFonts w:hAnsi="Tahoma" w:ascii="Tahoma" w:cs="Tahoma"/>
                <w:b w:val="0"/>
                <w:i w:val="0"/>
                <w:iCs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Estudios realizados:Preparatoria</w:t>
            </w:r>
          </w:p>
          <w:p>
            <w:pPr>
              <w:jc w:val="both"/>
              <w:rPr>
                <w:rStyle w:val="CitaCar"/>
                <w:color w:val="auto"/>
                <w:rFonts w:hAnsi="Tahoma" w:ascii="Tahoma" w:cs="Tahoma"/>
                <w:i w:val="0"/>
                <w:iCs w:val="0"/>
                <w:szCs w:val="24"/>
              </w:rPr>
            </w:pPr>
            <w:r>
              <w:rPr>
                <w:rStyle w:val="CitaCar"/>
                <w:color w:val="auto"/>
                <w:rFonts w:hAnsi="Tahoma" w:ascii="Tahoma" w:cs="Tahoma"/>
                <w:b w:val="0"/>
                <w:i w:val="0"/>
                <w:iCs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Periodo:2002-2005</w:t>
            </w:r>
          </w:p>
          <w:p>
            <w:pPr>
              <w:jc w:val="both"/>
              <w:rPr>
                <w:rStyle w:val="CitaCar"/>
                <w:color w:val="auto"/>
                <w:rFonts w:hAnsi="Tahoma" w:ascii="Tahoma" w:cs="Tahoma"/>
                <w:i w:val="0"/>
                <w:iCs w:val="0"/>
                <w:szCs w:val="24"/>
              </w:rPr>
            </w:pPr>
            <w:r>
              <w:rPr>
                <w:rStyle w:val="CitaCar"/>
                <w:color w:val="auto"/>
                <w:rFonts w:hAnsi="Tahoma" w:ascii="Tahoma" w:cs="Tahoma"/>
                <w:b w:val="0"/>
                <w:i w:val="0"/>
                <w:iCs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Institución educativa:CEYTEC </w:t>
            </w:r>
          </w:p>
          <w:p>
            <w:pPr>
              <w:jc w:val="both"/>
              <w:rPr>
                <w:rFonts w:hAnsi="Tahoma" w:ascii="Tahoma" w:cs="Tahoma"/>
              </w:rPr>
            </w:pPr>
          </w:p>
        </w:tc>
      </w:tr>
    </w:tbl>
    <w:p>
      <w:pPr>
        <w:jc w:val="both"/>
        <w:rPr>
          <w:rFonts w:hAnsi="Tahoma" w:asci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color="805085"/>
          <w:left w:val="single" w:sz="12" w:color="805085"/>
          <w:bottom w:val="single" w:sz="12" w:color="805085"/>
          <w:right w:val="single" w:sz="12" w:color="805085"/>
          <w:insideH w:val="single" w:sz="12" w:color="805085"/>
          <w:insideV w:val="single" w:sz="12" w:color="805085"/>
        </w:tblBorders>
        <w:tblLook w:val="04A0"/>
      </w:tblPr>
      <w:tblGrid>
        <w:gridCol w:w="9000"/>
      </w:tblGrid>
      <w:tr>
        <w:trPr>
          <w:trHeight w:val="1399"/>
        </w:trPr>
        <w:tc>
          <w:tcPr>
            <w:tcW w:w="9000" w:type="dxa"/>
            <w:tcBorders>
              <w:bottom w:val="single" w:sz="12" w:color="805085"/>
            </w:tcBorders>
          </w:tcPr>
          <w:p>
            <w:pPr>
              <w:jc w:val="both"/>
              <w:rPr>
                <w:rFonts w:hAnsi="Tahoma" w:ascii="Tahoma" w:cs="Tahoma"/>
                <w:b/>
                <w:sz w:val="28"/>
                <w:szCs w:val="28"/>
              </w:rPr>
            </w:pPr>
            <w:r>
              <w:rPr>
                <w:rFonts w:hAnsi="Tahoma" w:ascii="Tahoma" w:cs="Tahoma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Trayectoria profesional</w:t>
            </w:r>
          </w:p>
          <w:p>
            <w:pPr>
              <w:jc w:val="both"/>
              <w:rPr>
                <w:rFonts w:hAnsi="Tahoma" w:ascii="Tahoma" w:cs="Tahoma"/>
                <w:b/>
              </w:rPr>
            </w:pPr>
          </w:p>
          <w:p>
            <w:pPr>
              <w:jc w:val="both"/>
              <w:rPr>
                <w:rFonts w:hAnsi="Tahoma" w:ascii="Tahoma" w:cs="Tahoma"/>
              </w:rPr>
            </w:pPr>
            <w:r>
              <w:rPr>
                <w:rFonts w:hAnsi="Tahoma" w:ascii="Tahoma" w:cs="Tahom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Empresa</w:t>
            </w:r>
            <w:r>
              <w:rPr>
                <w:rStyle w:val="CitaCar"/>
                <w:color w:val="auto"/>
                <w:rFonts w:hAnsi="Tahoma" w:ascii="Tahoma" w:cs="Tahoma"/>
                <w:b w:val="0"/>
                <w:i w:val="0"/>
                <w:iCs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:IEC</w:t>
            </w:r>
          </w:p>
          <w:p>
            <w:pPr>
              <w:jc w:val="both"/>
              <w:rPr>
                <w:rFonts w:hAnsi="Tahoma" w:ascii="Tahoma" w:cs="Tahoma"/>
              </w:rPr>
            </w:pPr>
            <w:r>
              <w:rPr>
                <w:rFonts w:hAnsi="Tahoma" w:ascii="Tahoma" w:cs="Tahom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Periodo</w:t>
            </w:r>
            <w:r>
              <w:rPr>
                <w:rStyle w:val="CitaCar"/>
                <w:color w:val="auto"/>
                <w:rFonts w:hAnsi="Tahoma" w:ascii="Tahoma" w:cs="Tahoma"/>
                <w:b w:val="0"/>
                <w:i w:val="0"/>
                <w:iCs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:2024</w:t>
            </w:r>
          </w:p>
          <w:p>
            <w:pPr>
              <w:jc w:val="both"/>
              <w:rPr>
                <w:rFonts w:hAnsi="Tahoma" w:ascii="Tahoma" w:cs="Tahoma"/>
              </w:rPr>
            </w:pPr>
            <w:r>
              <w:rPr>
                <w:rFonts w:hAnsi="Tahoma" w:ascii="Tahoma" w:cs="Tahom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Cargo</w:t>
            </w:r>
            <w:r>
              <w:rPr>
                <w:rStyle w:val="CitaCar"/>
                <w:color w:val="auto"/>
                <w:rFonts w:hAnsi="Tahoma" w:ascii="Tahoma" w:cs="Tahoma"/>
                <w:b w:val="0"/>
                <w:i w:val="0"/>
                <w:iCs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:CAEL</w:t>
            </w:r>
          </w:p>
          <w:p>
            <w:pPr>
              <w:jc w:val="both"/>
              <w:rPr>
                <w:rFonts w:hAnsi="Arial" w:ascii="Arial" w:cs="Arial"/>
              </w:rPr>
            </w:pPr>
          </w:p>
        </w:tc>
      </w:tr>
    </w:tbl>
    <w:p>
      <w:pPr>
        <w:jc w:val="both"/>
        <w:rPr>
          <w:rFonts w:hAnsi="Arial" w:asci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Encabezado"/>
    </w:pPr>
    <w:r>
      <w:rPr>
        <w:rFonts w:ascii="Calibri"/>
        <w:b w:val="0"/>
        <w:i w:val="0"/>
        <w:strike w:val="0"/>
        <w:dstrike w:val="0"/>
        <w:emboss w:val="0"/>
        <w:imprint w:val="0"/>
        <w:outline w:val="0"/>
        <w:shadow w:val="0"/>
        <w:sz w:val="22"/>
        <w:szCs w:val="22"/>
        <w:u w:val="none"/>
      </w:rPr>
      <w:drawing>
        <wp:anchor simplePos="0" relativeHeight="0" behindDoc="1" locked="0" layoutInCell="1" allowOverlap="1">
          <wp:simplePos x="0" y="0"/>
          <wp:positionH relativeFrom="column">
            <wp:posOffset>-822954</wp:posOffset>
          </wp:positionH>
          <wp:positionV relativeFrom="paragraph">
            <wp:posOffset>-374656</wp:posOffset>
          </wp:positionV>
          <wp:extent cx="6049905" cy="7389344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2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hAnsi="Symbol" w:asci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hAnsi="Courier New" w:asci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hAnsi="Wingdings" w:asci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hAnsi="Symbol" w:asci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hAnsi="Courier New" w:asci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hAnsi="Wingdings" w:asci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hAnsi="Symbol" w:asci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hAnsi="Courier New" w:asci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hAnsi="Wingdings" w:ascii="Wingdings" w:hint="default"/>
      </w:rPr>
    </w:lvl>
  </w:abstractNum>
  <w:abstractNum w:abstractNumId="3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hAnsi="Symbol" w:asci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Ansi="Courier New" w:asci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Ansi="Wingdings" w:asci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Ansi="Symbol" w:asci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Ansi="Courier New" w:asci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Ansi="Wingdings" w:asci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Ansi="Symbol" w:asci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Ansi="Courier New" w:asci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Ansi="Wingdings" w:ascii="Wingdings" w:hint="default"/>
      </w:rPr>
    </w:lvl>
  </w:abstractNum>
  <w:abstractNum w:abstractNumId="4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hAnsi="Symbol" w:asci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hAnsi="Courier New" w:asci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hAnsi="Wingdings" w:asci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hAnsi="Symbol" w:asci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hAnsi="Courier New" w:asci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hAnsi="Wingdings" w:asci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hAnsi="Symbol" w:asci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hAnsi="Courier New" w:asci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hAnsi="Wingdings" w:ascii="Wingdings" w:hint="default"/>
      </w:rPr>
    </w:lvl>
  </w:abstractNum>
  <w:abstractNum w:abstractNumId="5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hAnsi="Symbol" w:asci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hAnsi="Courier New" w:asci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hAnsi="Wingdings" w:asci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hAnsi="Symbol" w:asci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hAnsi="Courier New" w:asci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hAnsi="Wingdings" w:asci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hAnsi="Symbol" w:asci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hAnsi="Courier New" w:asci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hAnsi="Wingdings" w:ascii="Wingdings" w:hint="default"/>
      </w:rPr>
    </w:lvl>
  </w:abstractNum>
  <w:abstractNum w:abstractNumId="6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hAnsi="Calibri" w:ascii="Calibri" w:eastAsiaTheme="minorHAns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hAnsi="Courier New" w:asci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hAnsi="Wingdings" w:asci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hAnsi="Symbol" w:asci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hAnsi="Courier New" w:asci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hAnsi="Wingdings" w:asci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hAnsi="Symbol" w:asci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hAnsi="Courier New" w:asci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hAnsi="Wingdings" w:ascii="Wingdings" w:hint="default"/>
      </w:rPr>
    </w:lvl>
  </w:abstractNum>
  <w:abstractNum w:abstractNumId="7">
    <w:nsid w:val="7C550E3E"/>
    <w:multiLevelType w:val="hybridMultilevel"/>
    <w:tmpl w:val="EFC050D2"/>
    <w:lvl w:ilvl="0" w:tplc="DE82E448">
      <w:start w:val="0"/>
      <w:numFmt w:val="bullet"/>
      <w:lvlText w:val=""/>
      <w:lvlJc w:val="left"/>
      <w:pPr>
        <w:ind w:left="720" w:hanging="360"/>
      </w:pPr>
      <w:rPr>
        <w:rFonts w:hAnsi="Symbol" w:ascii="Symbol" w:eastAsiaTheme="minorHAns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Ansi="Wingdings" w:asci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ULISES MONTELONGO SALDAÑA</cp:lastModifiedBy>
  <cp:revision>9</cp:revision>
  <dcterms:created xsi:type="dcterms:W3CDTF">2022-05-11T17:19:00Z</dcterms:created>
  <dcterms:modified xsi:type="dcterms:W3CDTF">2025-04-09T00:22:00Z</dcterms:modified>
</cp:coreProperties>
</file>